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93DBA" w14:textId="397D04CC" w:rsidR="00DD36BC" w:rsidRPr="00B75FB8" w:rsidRDefault="00DD36BC" w:rsidP="001D6402">
      <w:pPr>
        <w:jc w:val="center"/>
        <w:rPr>
          <w:sz w:val="26"/>
          <w:szCs w:val="26"/>
        </w:rPr>
      </w:pPr>
      <w:r w:rsidRPr="00B75FB8">
        <w:rPr>
          <w:sz w:val="26"/>
          <w:szCs w:val="26"/>
        </w:rPr>
        <w:t>ΣΧΕΔΙΟ</w:t>
      </w:r>
      <w:r w:rsidR="00B93EC4" w:rsidRPr="00B75FB8">
        <w:rPr>
          <w:sz w:val="26"/>
          <w:szCs w:val="26"/>
        </w:rPr>
        <w:t xml:space="preserve">  ΣΥΜΒ/ΚΟΥ</w:t>
      </w:r>
      <w:r w:rsidRPr="00B75FB8">
        <w:rPr>
          <w:sz w:val="26"/>
          <w:szCs w:val="26"/>
        </w:rPr>
        <w:t xml:space="preserve">  ΠΛΗΡΕΞΟΥΣΙΟΥ</w:t>
      </w:r>
      <w:r w:rsidR="00B75FB8" w:rsidRPr="00B75FB8">
        <w:rPr>
          <w:sz w:val="26"/>
          <w:szCs w:val="26"/>
        </w:rPr>
        <w:br/>
        <w:t>ΕΝΕΧΥΡΟ</w:t>
      </w:r>
      <w:r w:rsidR="00B75FB8" w:rsidRPr="00B75FB8">
        <w:rPr>
          <w:sz w:val="26"/>
          <w:szCs w:val="26"/>
        </w:rPr>
        <w:br/>
      </w:r>
    </w:p>
    <w:p w14:paraId="20B857EB" w14:textId="5B11A205" w:rsidR="001D6402" w:rsidRPr="001D6402" w:rsidRDefault="001D6402" w:rsidP="001D64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Theme="minorHAnsi" w:eastAsia="Arial" w:hAnsiTheme="minorHAnsi" w:cs="Arial"/>
          <w:color w:val="000000"/>
          <w:sz w:val="26"/>
          <w:szCs w:val="26"/>
          <w:lang w:eastAsia="el-GR"/>
        </w:rPr>
      </w:pPr>
      <w:r w:rsidRPr="001D6402">
        <w:rPr>
          <w:rFonts w:asciiTheme="minorHAnsi" w:eastAsia="Arial" w:hAnsiTheme="minorHAnsi" w:cs="Arial"/>
          <w:color w:val="000000"/>
          <w:sz w:val="26"/>
          <w:szCs w:val="26"/>
          <w:lang w:eastAsia="el-GR"/>
        </w:rPr>
        <w:t xml:space="preserve">Στην Αθήνα, σήμερα την ………………………………………… , του έτους ………………….. , ημέρα της εβδομάδας …………………. , στο γραφείο μου, που βρίσκεται στην ………………, σ΄ εμένα </w:t>
      </w:r>
      <w:proofErr w:type="spellStart"/>
      <w:r w:rsidRPr="001D6402">
        <w:rPr>
          <w:rFonts w:asciiTheme="minorHAnsi" w:eastAsia="Arial" w:hAnsiTheme="minorHAnsi" w:cs="Arial"/>
          <w:color w:val="000000"/>
          <w:sz w:val="26"/>
          <w:szCs w:val="26"/>
          <w:lang w:eastAsia="el-GR"/>
        </w:rPr>
        <w:t>τ..ν</w:t>
      </w:r>
      <w:proofErr w:type="spellEnd"/>
      <w:r w:rsidRPr="001D6402">
        <w:rPr>
          <w:rFonts w:asciiTheme="minorHAnsi" w:eastAsia="Arial" w:hAnsiTheme="minorHAnsi" w:cs="Arial"/>
          <w:color w:val="000000"/>
          <w:sz w:val="26"/>
          <w:szCs w:val="26"/>
          <w:lang w:eastAsia="el-GR"/>
        </w:rPr>
        <w:t xml:space="preserve"> συμβολαιογράφο…………………………………… , που εδρεύω </w:t>
      </w:r>
      <w:proofErr w:type="spellStart"/>
      <w:r w:rsidRPr="001D6402">
        <w:rPr>
          <w:rFonts w:asciiTheme="minorHAnsi" w:eastAsia="Arial" w:hAnsiTheme="minorHAnsi" w:cs="Arial"/>
          <w:color w:val="000000"/>
          <w:sz w:val="26"/>
          <w:szCs w:val="26"/>
          <w:lang w:eastAsia="el-GR"/>
        </w:rPr>
        <w:t>στ</w:t>
      </w:r>
      <w:proofErr w:type="spellEnd"/>
      <w:r w:rsidRPr="001D6402">
        <w:rPr>
          <w:rFonts w:asciiTheme="minorHAnsi" w:eastAsia="Arial" w:hAnsiTheme="minorHAnsi" w:cs="Arial"/>
          <w:color w:val="000000"/>
          <w:sz w:val="26"/>
          <w:szCs w:val="26"/>
          <w:lang w:eastAsia="el-GR"/>
        </w:rPr>
        <w:t xml:space="preserve">… …………………………………… , εμφανίστηκε ο μη εξαιρούμενος από το Νόμο .……………………………………………………………………………… </w:t>
      </w:r>
      <w:r w:rsidRPr="001D6402">
        <w:rPr>
          <w:rFonts w:asciiTheme="minorHAnsi" w:eastAsia="Arial" w:hAnsiTheme="minorHAnsi" w:cs="Arial"/>
          <w:i/>
          <w:color w:val="000000"/>
          <w:sz w:val="26"/>
          <w:szCs w:val="26"/>
          <w:lang w:eastAsia="el-GR"/>
        </w:rPr>
        <w:t xml:space="preserve">(να αναγραφούν το όνομα, επώνυμο, όνομα πατρός, όνομα μητρός, επάγγελμα, τόπος και έτος γεννήσεως, τόπος και ακριβής διεύθυνση κατοικίας, τα πλήρη στοιχεία της αστυνομικής ταυτότητας  ή του διαβατηρίου ή άλλου αντίστοιχου ισότιμου νομιμοποιητικού/αποδεικτικού της ταυτότητας εγγράφου του εμφανιζόμενου εντολέα - δηλ. ο αριθμός, η ημερομηνία εκδόσεως και η </w:t>
      </w:r>
      <w:proofErr w:type="spellStart"/>
      <w:r w:rsidRPr="001D6402">
        <w:rPr>
          <w:rFonts w:asciiTheme="minorHAnsi" w:eastAsia="Arial" w:hAnsiTheme="minorHAnsi" w:cs="Arial"/>
          <w:i/>
          <w:color w:val="000000"/>
          <w:sz w:val="26"/>
          <w:szCs w:val="26"/>
          <w:lang w:eastAsia="el-GR"/>
        </w:rPr>
        <w:t>εκδούσα</w:t>
      </w:r>
      <w:proofErr w:type="spellEnd"/>
      <w:r w:rsidRPr="001D6402">
        <w:rPr>
          <w:rFonts w:asciiTheme="minorHAnsi" w:eastAsia="Arial" w:hAnsiTheme="minorHAnsi" w:cs="Arial"/>
          <w:i/>
          <w:color w:val="000000"/>
          <w:sz w:val="26"/>
          <w:szCs w:val="26"/>
          <w:lang w:eastAsia="el-GR"/>
        </w:rPr>
        <w:t xml:space="preserve"> αρχή- , ο Αριθμός Φορολογικού Μητρώου και η αρμόδια ΔΟΥ)</w:t>
      </w:r>
      <w:r w:rsidRPr="001D6402">
        <w:rPr>
          <w:rFonts w:asciiTheme="minorHAnsi" w:eastAsia="Arial" w:hAnsiTheme="minorHAnsi" w:cs="Arial"/>
          <w:color w:val="000000"/>
          <w:sz w:val="26"/>
          <w:szCs w:val="26"/>
          <w:lang w:eastAsia="el-GR"/>
        </w:rPr>
        <w:t>, ο οποίος ζήτησε την σύνταξη του παρόντος και δήλωσε ότι διορίζει και αποκαθιστά ειδικό πληρεξούσιο, αντιπρόσωπο και αντίκλητό του τ</w:t>
      </w:r>
      <w:r w:rsidRPr="001D6402">
        <w:rPr>
          <w:rFonts w:asciiTheme="minorHAnsi" w:eastAsia="Arial" w:hAnsiTheme="minorHAnsi" w:cs="Arial"/>
          <w:sz w:val="26"/>
          <w:szCs w:val="26"/>
          <w:lang w:eastAsia="el-GR"/>
        </w:rPr>
        <w:t>…</w:t>
      </w:r>
      <w:r w:rsidRPr="001D6402">
        <w:rPr>
          <w:rFonts w:asciiTheme="minorHAnsi" w:eastAsia="Arial" w:hAnsiTheme="minorHAnsi" w:cs="Arial"/>
          <w:color w:val="000000"/>
          <w:sz w:val="26"/>
          <w:szCs w:val="26"/>
          <w:lang w:eastAsia="el-GR"/>
        </w:rPr>
        <w:t xml:space="preserve">.ν ........................................................................................... </w:t>
      </w:r>
      <w:r w:rsidRPr="001D6402">
        <w:rPr>
          <w:rFonts w:asciiTheme="minorHAnsi" w:eastAsia="Arial" w:hAnsiTheme="minorHAnsi" w:cs="Arial"/>
          <w:i/>
          <w:color w:val="000000"/>
          <w:sz w:val="26"/>
          <w:szCs w:val="26"/>
          <w:lang w:eastAsia="el-GR"/>
        </w:rPr>
        <w:t>(να αναγραφούν και για τον εντολοδόχο τα πλήρη στοιχεία, ως ανωτέρω)</w:t>
      </w:r>
      <w:r w:rsidRPr="001D6402">
        <w:rPr>
          <w:rFonts w:asciiTheme="minorHAnsi" w:eastAsia="Arial" w:hAnsiTheme="minorHAnsi" w:cs="Arial"/>
          <w:color w:val="000000"/>
          <w:sz w:val="26"/>
          <w:szCs w:val="26"/>
          <w:lang w:eastAsia="el-GR"/>
        </w:rPr>
        <w:t>, στον οποίο παρέχει στον οποίο παρέχει την εντολή να εκπροσωπεί τον εντολέα ενώπιον της ΕΘΝΙΚΗΣ ΤΡΑΠΕΖΑΣ ΤΗΣ ΕΛΛΑΔΟΣ Α.Ε., προκειμένου:</w:t>
      </w:r>
    </w:p>
    <w:p w14:paraId="35AF952A" w14:textId="77777777" w:rsidR="00512061" w:rsidRDefault="00512061" w:rsidP="001D6402">
      <w:pPr>
        <w:jc w:val="both"/>
        <w:rPr>
          <w:sz w:val="26"/>
          <w:szCs w:val="26"/>
        </w:rPr>
      </w:pPr>
      <w:r w:rsidRPr="00512061">
        <w:rPr>
          <w:rFonts w:asciiTheme="minorHAnsi" w:hAnsiTheme="minorHAnsi"/>
          <w:sz w:val="26"/>
          <w:szCs w:val="26"/>
        </w:rPr>
        <w:t xml:space="preserve">Να  συνομολογήσει  για  λογαριασμό  της  Εντολέως,  ως  </w:t>
      </w:r>
      <w:proofErr w:type="spellStart"/>
      <w:r w:rsidRPr="00512061">
        <w:rPr>
          <w:rFonts w:asciiTheme="minorHAnsi" w:hAnsiTheme="minorHAnsi"/>
          <w:sz w:val="26"/>
          <w:szCs w:val="26"/>
        </w:rPr>
        <w:t>Ασφαλειοδότη</w:t>
      </w:r>
      <w:proofErr w:type="spellEnd"/>
      <w:r w:rsidRPr="00512061">
        <w:rPr>
          <w:rFonts w:asciiTheme="minorHAnsi" w:hAnsiTheme="minorHAnsi"/>
          <w:sz w:val="26"/>
          <w:szCs w:val="26"/>
        </w:rPr>
        <w:t xml:space="preserve">,  με  την  Τράπεζα,  ως  </w:t>
      </w:r>
      <w:proofErr w:type="spellStart"/>
      <w:r w:rsidRPr="00512061">
        <w:rPr>
          <w:rFonts w:asciiTheme="minorHAnsi" w:hAnsiTheme="minorHAnsi"/>
          <w:sz w:val="26"/>
          <w:szCs w:val="26"/>
        </w:rPr>
        <w:t>Ασφαλειολήπτη</w:t>
      </w:r>
      <w:proofErr w:type="spellEnd"/>
      <w:r w:rsidRPr="00512061">
        <w:rPr>
          <w:rFonts w:asciiTheme="minorHAnsi" w:hAnsiTheme="minorHAnsi"/>
          <w:sz w:val="26"/>
          <w:szCs w:val="26"/>
        </w:rPr>
        <w:t xml:space="preserve">,  </w:t>
      </w:r>
      <w:r w:rsidR="00520A5D" w:rsidRPr="00B75FB8">
        <w:rPr>
          <w:sz w:val="26"/>
          <w:szCs w:val="26"/>
        </w:rPr>
        <w:t>Σύμβαση  Ενεχ</w:t>
      </w:r>
      <w:r w:rsidR="00371915" w:rsidRPr="00B75FB8">
        <w:rPr>
          <w:sz w:val="26"/>
          <w:szCs w:val="26"/>
        </w:rPr>
        <w:t>υ</w:t>
      </w:r>
      <w:r w:rsidR="00520A5D" w:rsidRPr="00B75FB8">
        <w:rPr>
          <w:sz w:val="26"/>
          <w:szCs w:val="26"/>
        </w:rPr>
        <w:t>ρ</w:t>
      </w:r>
      <w:r w:rsidR="00371915" w:rsidRPr="00B75FB8">
        <w:rPr>
          <w:sz w:val="26"/>
          <w:szCs w:val="26"/>
        </w:rPr>
        <w:t>ί</w:t>
      </w:r>
      <w:r w:rsidR="00520A5D" w:rsidRPr="00B75FB8">
        <w:rPr>
          <w:sz w:val="26"/>
          <w:szCs w:val="26"/>
        </w:rPr>
        <w:t>ασης  Κινητών  Πραγμάτων</w:t>
      </w:r>
      <w:r w:rsidR="00620221" w:rsidRPr="00B75FB8">
        <w:rPr>
          <w:sz w:val="26"/>
          <w:szCs w:val="26"/>
        </w:rPr>
        <w:t xml:space="preserve">  </w:t>
      </w:r>
      <w:r w:rsidR="00371915" w:rsidRPr="00B75FB8">
        <w:rPr>
          <w:sz w:val="26"/>
          <w:szCs w:val="26"/>
        </w:rPr>
        <w:t>[</w:t>
      </w:r>
      <w:r w:rsidR="00620221" w:rsidRPr="00B75FB8">
        <w:rPr>
          <w:sz w:val="26"/>
          <w:szCs w:val="26"/>
        </w:rPr>
        <w:t>Κυμαινόμενης  Ασφάλειας</w:t>
      </w:r>
      <w:r w:rsidR="00371915" w:rsidRPr="00B75FB8">
        <w:rPr>
          <w:sz w:val="26"/>
          <w:szCs w:val="26"/>
        </w:rPr>
        <w:t>]</w:t>
      </w:r>
      <w:r w:rsidR="00520A5D" w:rsidRPr="00B75FB8">
        <w:rPr>
          <w:sz w:val="26"/>
          <w:szCs w:val="26"/>
        </w:rPr>
        <w:t xml:space="preserve">, </w:t>
      </w:r>
      <w:r w:rsidRPr="00512061">
        <w:rPr>
          <w:sz w:val="26"/>
          <w:szCs w:val="26"/>
        </w:rPr>
        <w:t xml:space="preserve">για  το  ποσόν  των ……………………………………….. ευρώ,  </w:t>
      </w:r>
      <w:r w:rsidR="00520A5D" w:rsidRPr="00B75FB8">
        <w:rPr>
          <w:sz w:val="26"/>
          <w:szCs w:val="26"/>
        </w:rPr>
        <w:t xml:space="preserve">σύμφωνα  με </w:t>
      </w:r>
      <w:r w:rsidR="002F3AD1" w:rsidRPr="00B75FB8">
        <w:rPr>
          <w:sz w:val="26"/>
          <w:szCs w:val="26"/>
        </w:rPr>
        <w:t xml:space="preserve"> </w:t>
      </w:r>
      <w:r w:rsidR="006A1E64" w:rsidRPr="00B75FB8">
        <w:rPr>
          <w:sz w:val="26"/>
          <w:szCs w:val="26"/>
        </w:rPr>
        <w:t>τις  συνδυαζόμενες</w:t>
      </w:r>
      <w:r w:rsidR="00520A5D" w:rsidRPr="00B75FB8">
        <w:rPr>
          <w:sz w:val="26"/>
          <w:szCs w:val="26"/>
        </w:rPr>
        <w:t xml:space="preserve">  διατάξεις  του  ν.  2844/2000  και  του  ΑΚ</w:t>
      </w:r>
      <w:r w:rsidR="002F3AD1" w:rsidRPr="00B75FB8">
        <w:rPr>
          <w:sz w:val="26"/>
          <w:szCs w:val="26"/>
        </w:rPr>
        <w:t xml:space="preserve">.  </w:t>
      </w:r>
    </w:p>
    <w:p w14:paraId="6D3A82C2" w14:textId="77777777" w:rsidR="00512061" w:rsidRDefault="002F3AD1" w:rsidP="001D6402">
      <w:pPr>
        <w:jc w:val="both"/>
        <w:rPr>
          <w:sz w:val="26"/>
          <w:szCs w:val="26"/>
        </w:rPr>
      </w:pPr>
      <w:r w:rsidRPr="00B75FB8">
        <w:rPr>
          <w:sz w:val="26"/>
          <w:szCs w:val="26"/>
        </w:rPr>
        <w:t xml:space="preserve">Το  ενέχυρο  </w:t>
      </w:r>
      <w:r w:rsidR="00FE10D3" w:rsidRPr="00B75FB8">
        <w:rPr>
          <w:sz w:val="26"/>
          <w:szCs w:val="26"/>
        </w:rPr>
        <w:t>αυτό</w:t>
      </w:r>
      <w:r w:rsidRPr="00B75FB8">
        <w:rPr>
          <w:sz w:val="26"/>
          <w:szCs w:val="26"/>
        </w:rPr>
        <w:t xml:space="preserve">  θα  ασφαλίζει  τις  κάθε  είδους</w:t>
      </w:r>
      <w:r w:rsidR="004A214A" w:rsidRPr="00B75FB8">
        <w:rPr>
          <w:sz w:val="26"/>
          <w:szCs w:val="26"/>
        </w:rPr>
        <w:t xml:space="preserve">  απαιτήσε</w:t>
      </w:r>
      <w:r w:rsidRPr="00B75FB8">
        <w:rPr>
          <w:sz w:val="26"/>
          <w:szCs w:val="26"/>
        </w:rPr>
        <w:t>ις</w:t>
      </w:r>
      <w:r w:rsidR="004A214A" w:rsidRPr="00B75FB8">
        <w:rPr>
          <w:sz w:val="26"/>
          <w:szCs w:val="26"/>
        </w:rPr>
        <w:t xml:space="preserve">,  που  απορρέουν  ή  θα  απορρεύσουν  από  την  </w:t>
      </w:r>
      <w:r w:rsidR="001D6402">
        <w:rPr>
          <w:sz w:val="26"/>
          <w:szCs w:val="26"/>
        </w:rPr>
        <w:t>από…………..,  υπ’</w:t>
      </w:r>
      <w:r w:rsidRPr="00B75FB8">
        <w:rPr>
          <w:sz w:val="26"/>
          <w:szCs w:val="26"/>
        </w:rPr>
        <w:t xml:space="preserve"> </w:t>
      </w:r>
      <w:proofErr w:type="spellStart"/>
      <w:r w:rsidRPr="00B75FB8">
        <w:rPr>
          <w:sz w:val="26"/>
          <w:szCs w:val="26"/>
        </w:rPr>
        <w:t>αρ</w:t>
      </w:r>
      <w:proofErr w:type="spellEnd"/>
      <w:r w:rsidR="001D6402">
        <w:rPr>
          <w:sz w:val="26"/>
          <w:szCs w:val="26"/>
        </w:rPr>
        <w:t xml:space="preserve"> </w:t>
      </w:r>
      <w:r w:rsidRPr="00B75FB8">
        <w:rPr>
          <w:sz w:val="26"/>
          <w:szCs w:val="26"/>
        </w:rPr>
        <w:t>………………………..</w:t>
      </w:r>
      <w:r w:rsidR="004A214A" w:rsidRPr="00B75FB8">
        <w:rPr>
          <w:sz w:val="26"/>
          <w:szCs w:val="26"/>
        </w:rPr>
        <w:t xml:space="preserve">  Σύμβαση  Ανοιχτού  (Αλληλόχρεου)  Λογαριασμού</w:t>
      </w:r>
      <w:r w:rsidR="009A1090" w:rsidRPr="00B75FB8">
        <w:rPr>
          <w:sz w:val="26"/>
          <w:szCs w:val="26"/>
        </w:rPr>
        <w:t xml:space="preserve">,  </w:t>
      </w:r>
      <w:r w:rsidR="00512061" w:rsidRPr="00512061">
        <w:rPr>
          <w:sz w:val="26"/>
          <w:szCs w:val="26"/>
        </w:rPr>
        <w:t xml:space="preserve">ποσού/ορίου …………….. ευρώ,  [ή  από  την  υπ’   </w:t>
      </w:r>
      <w:proofErr w:type="spellStart"/>
      <w:r w:rsidR="00512061" w:rsidRPr="00512061">
        <w:rPr>
          <w:sz w:val="26"/>
          <w:szCs w:val="26"/>
        </w:rPr>
        <w:t>αριθμ</w:t>
      </w:r>
      <w:proofErr w:type="spellEnd"/>
      <w:r w:rsidR="00512061" w:rsidRPr="00512061">
        <w:rPr>
          <w:sz w:val="26"/>
          <w:szCs w:val="26"/>
        </w:rPr>
        <w:t xml:space="preserve"> …………. από……………….σύμβαση  δανείου  κεφαλαίου  ποσού ……………ευρώ]</w:t>
      </w:r>
      <w:r w:rsidR="00512061">
        <w:rPr>
          <w:sz w:val="26"/>
          <w:szCs w:val="26"/>
        </w:rPr>
        <w:t>,</w:t>
      </w:r>
      <w:r w:rsidR="00512061" w:rsidRPr="00512061">
        <w:rPr>
          <w:sz w:val="26"/>
          <w:szCs w:val="26"/>
        </w:rPr>
        <w:t xml:space="preserve"> </w:t>
      </w:r>
      <w:r w:rsidR="009A1090" w:rsidRPr="00B75FB8">
        <w:rPr>
          <w:sz w:val="26"/>
          <w:szCs w:val="26"/>
        </w:rPr>
        <w:t xml:space="preserve">που  </w:t>
      </w:r>
      <w:proofErr w:type="spellStart"/>
      <w:r w:rsidR="009A1090" w:rsidRPr="00B75FB8">
        <w:rPr>
          <w:sz w:val="26"/>
          <w:szCs w:val="26"/>
        </w:rPr>
        <w:t>συνομολογήθηκε</w:t>
      </w:r>
      <w:proofErr w:type="spellEnd"/>
      <w:r w:rsidR="009A1090" w:rsidRPr="00B75FB8">
        <w:rPr>
          <w:sz w:val="26"/>
          <w:szCs w:val="26"/>
        </w:rPr>
        <w:t xml:space="preserve">  μεταξύ  της  ΕΤΕ  (παρέχουσας   την  πίστωση)  και  Εντολέως</w:t>
      </w:r>
      <w:r w:rsidR="005523DD" w:rsidRPr="00B75FB8">
        <w:rPr>
          <w:sz w:val="26"/>
          <w:szCs w:val="26"/>
        </w:rPr>
        <w:t xml:space="preserve">  (πιστούχου)</w:t>
      </w:r>
      <w:r w:rsidRPr="00B75FB8">
        <w:rPr>
          <w:sz w:val="26"/>
          <w:szCs w:val="26"/>
        </w:rPr>
        <w:t xml:space="preserve">  και  δη</w:t>
      </w:r>
      <w:r w:rsidR="006A1E64" w:rsidRPr="00B75FB8">
        <w:rPr>
          <w:sz w:val="26"/>
          <w:szCs w:val="26"/>
        </w:rPr>
        <w:t>:</w:t>
      </w:r>
      <w:r w:rsidR="00FE10D3" w:rsidRPr="00B75FB8">
        <w:rPr>
          <w:sz w:val="26"/>
          <w:szCs w:val="26"/>
        </w:rPr>
        <w:t xml:space="preserve">  απαιτήσεις  τόσο</w:t>
      </w:r>
      <w:r w:rsidRPr="00B75FB8">
        <w:rPr>
          <w:sz w:val="26"/>
          <w:szCs w:val="26"/>
        </w:rPr>
        <w:t xml:space="preserve">  εκ  των</w:t>
      </w:r>
      <w:r w:rsidR="006A1E64" w:rsidRPr="00B75FB8">
        <w:rPr>
          <w:sz w:val="26"/>
          <w:szCs w:val="26"/>
        </w:rPr>
        <w:t xml:space="preserve">  τυχόν</w:t>
      </w:r>
      <w:r w:rsidRPr="00B75FB8">
        <w:rPr>
          <w:sz w:val="26"/>
          <w:szCs w:val="26"/>
        </w:rPr>
        <w:t xml:space="preserve">  επί  μέρους  </w:t>
      </w:r>
      <w:r w:rsidR="006A1E64" w:rsidRPr="00B75FB8">
        <w:rPr>
          <w:sz w:val="26"/>
          <w:szCs w:val="26"/>
        </w:rPr>
        <w:t>διαδοχικώς</w:t>
      </w:r>
      <w:r w:rsidRPr="00B75FB8">
        <w:rPr>
          <w:sz w:val="26"/>
          <w:szCs w:val="26"/>
        </w:rPr>
        <w:t xml:space="preserve">  αναλαμβανόμενων  ποσών  ή  και  εκ  του  συνόλου  του  κεφαλαίου/ορίου,  όσον  και  εκ  τόκων,  συμβατικών  και  υπερημερίας</w:t>
      </w:r>
      <w:r w:rsidR="006A1E64" w:rsidRPr="00B75FB8">
        <w:rPr>
          <w:sz w:val="26"/>
          <w:szCs w:val="26"/>
        </w:rPr>
        <w:t>,  καθώς  και  εκ  δαπανών  ή  εν  γένει  επιβαρύνσεων,  που  κατά  τη  σύμβαση  ή  το  νόμο  βαρύνουν  και  υποχρεώνουν  προς  καταβολή  την  Εντολέα.</w:t>
      </w:r>
      <w:r w:rsidR="00584F47" w:rsidRPr="00B75FB8">
        <w:rPr>
          <w:sz w:val="26"/>
          <w:szCs w:val="26"/>
        </w:rPr>
        <w:t xml:space="preserve">  </w:t>
      </w:r>
    </w:p>
    <w:p w14:paraId="47EB3AE3" w14:textId="77777777" w:rsidR="00512061" w:rsidRPr="00512061" w:rsidRDefault="00512061" w:rsidP="00512061">
      <w:pPr>
        <w:jc w:val="both"/>
        <w:rPr>
          <w:sz w:val="26"/>
          <w:szCs w:val="26"/>
        </w:rPr>
      </w:pPr>
      <w:r w:rsidRPr="00512061">
        <w:rPr>
          <w:sz w:val="26"/>
          <w:szCs w:val="26"/>
        </w:rPr>
        <w:lastRenderedPageBreak/>
        <w:t>Τα  πράγματα,  επί  των  οποίων  θα  εγγραφεί  το  ενέχυρο  είναι  τα  ακόλουθα  και  περιγράφονται  ως  εξής:</w:t>
      </w:r>
    </w:p>
    <w:p w14:paraId="5B858365" w14:textId="263EE30B" w:rsidR="00512061" w:rsidRPr="00B75FB8" w:rsidRDefault="00512061" w:rsidP="00512061">
      <w:pPr>
        <w:jc w:val="both"/>
        <w:rPr>
          <w:sz w:val="26"/>
          <w:szCs w:val="26"/>
        </w:rPr>
      </w:pPr>
      <w:r w:rsidRPr="00512061">
        <w:rPr>
          <w:sz w:val="26"/>
          <w:szCs w:val="26"/>
        </w:rPr>
        <w:t>………………………………………………………………………………………………..</w:t>
      </w:r>
    </w:p>
    <w:p w14:paraId="3AAD1C62" w14:textId="77777777" w:rsidR="00584F47" w:rsidRPr="00B75FB8" w:rsidRDefault="006A1E64" w:rsidP="00DD36BC">
      <w:pPr>
        <w:jc w:val="both"/>
        <w:rPr>
          <w:sz w:val="26"/>
          <w:szCs w:val="26"/>
        </w:rPr>
      </w:pPr>
      <w:r w:rsidRPr="00B75FB8">
        <w:rPr>
          <w:sz w:val="26"/>
          <w:szCs w:val="26"/>
        </w:rPr>
        <w:t>Να  προσυπογράψει  το  Έντυπο  Δημοσίευσης  του  Ενεχύρου  της  παρ.  1,  του  άρθρ.  3,  του  ν.  2844/2000  και  να  προβεί,  αμελλητί  και  με  δαπάνες  της  Εντολέως,  σε  καταχώρηση</w:t>
      </w:r>
      <w:r w:rsidR="00584F47" w:rsidRPr="00B75FB8">
        <w:rPr>
          <w:sz w:val="26"/>
          <w:szCs w:val="26"/>
        </w:rPr>
        <w:t xml:space="preserve">  τούτου  στο  αρμόδιο  της  έδρας  της  Εντολέως  </w:t>
      </w:r>
      <w:proofErr w:type="spellStart"/>
      <w:r w:rsidR="00584F47" w:rsidRPr="00B75FB8">
        <w:rPr>
          <w:sz w:val="26"/>
          <w:szCs w:val="26"/>
        </w:rPr>
        <w:t>Ενεχυροφυλακείο</w:t>
      </w:r>
      <w:proofErr w:type="spellEnd"/>
      <w:r w:rsidR="00584F47" w:rsidRPr="00B75FB8">
        <w:rPr>
          <w:sz w:val="26"/>
          <w:szCs w:val="26"/>
        </w:rPr>
        <w:t xml:space="preserve">,  προσκομίζοντας   προς  τούτο  κάθε  απαραίτητο,  κατά  την  κρίση  του  </w:t>
      </w:r>
      <w:proofErr w:type="spellStart"/>
      <w:r w:rsidR="00584F47" w:rsidRPr="00B75FB8">
        <w:rPr>
          <w:sz w:val="26"/>
          <w:szCs w:val="26"/>
        </w:rPr>
        <w:t>Ενεχυροφύλακα</w:t>
      </w:r>
      <w:proofErr w:type="spellEnd"/>
      <w:r w:rsidR="00584F47" w:rsidRPr="00B75FB8">
        <w:rPr>
          <w:sz w:val="26"/>
          <w:szCs w:val="26"/>
        </w:rPr>
        <w:t>,  έγγραφο.</w:t>
      </w:r>
    </w:p>
    <w:p w14:paraId="1E26BAB0" w14:textId="77777777" w:rsidR="009A1090" w:rsidRPr="00B75FB8" w:rsidRDefault="009A1090" w:rsidP="00DD36BC">
      <w:pPr>
        <w:jc w:val="both"/>
        <w:rPr>
          <w:sz w:val="26"/>
          <w:szCs w:val="26"/>
        </w:rPr>
      </w:pPr>
      <w:r w:rsidRPr="00B75FB8">
        <w:rPr>
          <w:sz w:val="26"/>
          <w:szCs w:val="26"/>
        </w:rPr>
        <w:t xml:space="preserve">Να  προσκομίσει  στην  υπέρ  το  ενέχυρο  ΕΤΕ  πιστοποιητικό  ή   επισήμως  επικυρωμένο  αντίγραφο  του  Εντύπου  Καταχώρησης,  εκ  του  οποίου  θα  πιστοποιείται  το  </w:t>
      </w:r>
      <w:proofErr w:type="spellStart"/>
      <w:r w:rsidRPr="00B75FB8">
        <w:rPr>
          <w:sz w:val="26"/>
          <w:szCs w:val="26"/>
        </w:rPr>
        <w:t>έγκυρον</w:t>
      </w:r>
      <w:proofErr w:type="spellEnd"/>
      <w:r w:rsidRPr="00B75FB8">
        <w:rPr>
          <w:sz w:val="26"/>
          <w:szCs w:val="26"/>
        </w:rPr>
        <w:t xml:space="preserve">  αυτής.  </w:t>
      </w:r>
    </w:p>
    <w:p w14:paraId="4ED4B8AB" w14:textId="77777777" w:rsidR="005523DD" w:rsidRDefault="00E11BDF" w:rsidP="0044457B">
      <w:pPr>
        <w:jc w:val="both"/>
        <w:rPr>
          <w:sz w:val="26"/>
          <w:szCs w:val="26"/>
        </w:rPr>
      </w:pPr>
      <w:r w:rsidRPr="00B75FB8">
        <w:rPr>
          <w:sz w:val="26"/>
          <w:szCs w:val="26"/>
        </w:rPr>
        <w:t xml:space="preserve">Να  δηλώνει  περαιτέρω  προς  την  ΕΤΕ,  ότι  </w:t>
      </w:r>
      <w:r w:rsidR="00637F16" w:rsidRPr="00B75FB8">
        <w:rPr>
          <w:sz w:val="26"/>
          <w:szCs w:val="26"/>
        </w:rPr>
        <w:t>η</w:t>
      </w:r>
      <w:r w:rsidRPr="00B75FB8">
        <w:rPr>
          <w:sz w:val="26"/>
          <w:szCs w:val="26"/>
        </w:rPr>
        <w:t xml:space="preserve">  </w:t>
      </w:r>
      <w:r w:rsidR="00637F16" w:rsidRPr="00B75FB8">
        <w:rPr>
          <w:sz w:val="26"/>
          <w:szCs w:val="26"/>
        </w:rPr>
        <w:t>Ε</w:t>
      </w:r>
      <w:r w:rsidRPr="00B75FB8">
        <w:rPr>
          <w:sz w:val="26"/>
          <w:szCs w:val="26"/>
        </w:rPr>
        <w:t>ντολέ</w:t>
      </w:r>
      <w:r w:rsidR="00637F16" w:rsidRPr="00B75FB8">
        <w:rPr>
          <w:sz w:val="26"/>
          <w:szCs w:val="26"/>
        </w:rPr>
        <w:t>ας</w:t>
      </w:r>
      <w:r w:rsidRPr="00B75FB8">
        <w:rPr>
          <w:sz w:val="26"/>
          <w:szCs w:val="26"/>
        </w:rPr>
        <w:t>,   αυτ</w:t>
      </w:r>
      <w:r w:rsidR="00637F16" w:rsidRPr="00B75FB8">
        <w:rPr>
          <w:sz w:val="26"/>
          <w:szCs w:val="26"/>
        </w:rPr>
        <w:t>ή</w:t>
      </w:r>
      <w:r w:rsidRPr="00B75FB8">
        <w:rPr>
          <w:sz w:val="26"/>
          <w:szCs w:val="26"/>
        </w:rPr>
        <w:t xml:space="preserve">  και  μόνον,  αποκλειστικώς,   </w:t>
      </w:r>
      <w:proofErr w:type="spellStart"/>
      <w:r w:rsidRPr="00B75FB8">
        <w:rPr>
          <w:sz w:val="26"/>
          <w:szCs w:val="26"/>
        </w:rPr>
        <w:t>βαρύνεται</w:t>
      </w:r>
      <w:proofErr w:type="spellEnd"/>
      <w:r w:rsidRPr="00B75FB8">
        <w:rPr>
          <w:sz w:val="26"/>
          <w:szCs w:val="26"/>
        </w:rPr>
        <w:t xml:space="preserve">  με  κάθε  έξοδο,  δαπάνη,  τέλος,  εισφορά  ή  εν  γένει  επιβάρυνση,  που  θα  απαιτηθεί</w:t>
      </w:r>
      <w:r w:rsidR="005523DD" w:rsidRPr="00B75FB8">
        <w:rPr>
          <w:sz w:val="26"/>
          <w:szCs w:val="26"/>
        </w:rPr>
        <w:t xml:space="preserve">  για την  έγκυρη  σύσταση  και  καταχώρ</w:t>
      </w:r>
      <w:r w:rsidR="00371915" w:rsidRPr="00B75FB8">
        <w:rPr>
          <w:sz w:val="26"/>
          <w:szCs w:val="26"/>
        </w:rPr>
        <w:t>ι</w:t>
      </w:r>
      <w:r w:rsidR="005523DD" w:rsidRPr="00B75FB8">
        <w:rPr>
          <w:sz w:val="26"/>
          <w:szCs w:val="26"/>
        </w:rPr>
        <w:t>ση  του  Ενεχύρου.</w:t>
      </w:r>
      <w:r w:rsidRPr="00B75FB8">
        <w:rPr>
          <w:sz w:val="26"/>
          <w:szCs w:val="26"/>
        </w:rPr>
        <w:t xml:space="preserve">  </w:t>
      </w:r>
    </w:p>
    <w:p w14:paraId="621258EC" w14:textId="27C1329F" w:rsidR="0044457B" w:rsidRPr="00B75FB8" w:rsidRDefault="0044457B" w:rsidP="0044457B">
      <w:pPr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Να </w:t>
      </w:r>
      <w:r w:rsidRPr="0044457B">
        <w:rPr>
          <w:sz w:val="26"/>
          <w:szCs w:val="26"/>
        </w:rPr>
        <w:t>προσκομίζει αντ’ αυτού και για λογαριασμό του (εντολέα) τα απαιτούμενα επιβεβαιωτικά και νομιμοποιητικά έγγραφα πιστοποίησης και επαλήθευσης της ταυτότητας του και διαμόρφωσης του οικονομικού/συναλλακτικού του προφίλ</w:t>
      </w:r>
      <w:r>
        <w:rPr>
          <w:sz w:val="26"/>
          <w:szCs w:val="26"/>
        </w:rPr>
        <w:t>.</w:t>
      </w:r>
    </w:p>
    <w:bookmarkEnd w:id="0"/>
    <w:p w14:paraId="51BD63F1" w14:textId="77777777" w:rsidR="00776152" w:rsidRPr="00B75FB8" w:rsidRDefault="00776152" w:rsidP="00DD36BC">
      <w:pPr>
        <w:jc w:val="both"/>
        <w:rPr>
          <w:sz w:val="26"/>
          <w:szCs w:val="26"/>
        </w:rPr>
      </w:pPr>
      <w:r w:rsidRPr="00B75FB8">
        <w:rPr>
          <w:sz w:val="26"/>
          <w:szCs w:val="26"/>
        </w:rPr>
        <w:t>Να  προβαίνει  γενικώς  ο  εντολοδόχος  σε  κάθε  ενέργεια  σχετική  και  απαραίτητη  για  την  εκτέλεση  της  παρεχόμενης  με το  παρόν  εντολής</w:t>
      </w:r>
      <w:r w:rsidR="003925E2" w:rsidRPr="00B75FB8">
        <w:rPr>
          <w:sz w:val="26"/>
          <w:szCs w:val="26"/>
        </w:rPr>
        <w:t xml:space="preserve">,  την  οποία  </w:t>
      </w:r>
      <w:r w:rsidR="00637F16" w:rsidRPr="00B75FB8">
        <w:rPr>
          <w:sz w:val="26"/>
          <w:szCs w:val="26"/>
        </w:rPr>
        <w:t>η</w:t>
      </w:r>
      <w:r w:rsidR="003925E2" w:rsidRPr="00B75FB8">
        <w:rPr>
          <w:sz w:val="26"/>
          <w:szCs w:val="26"/>
        </w:rPr>
        <w:t xml:space="preserve">   ώδε   </w:t>
      </w:r>
      <w:r w:rsidR="005523DD" w:rsidRPr="00B75FB8">
        <w:rPr>
          <w:sz w:val="26"/>
          <w:szCs w:val="26"/>
        </w:rPr>
        <w:t>Ε</w:t>
      </w:r>
      <w:r w:rsidR="003925E2" w:rsidRPr="00B75FB8">
        <w:rPr>
          <w:sz w:val="26"/>
          <w:szCs w:val="26"/>
        </w:rPr>
        <w:t>ντολέ</w:t>
      </w:r>
      <w:r w:rsidR="00637F16" w:rsidRPr="00B75FB8">
        <w:rPr>
          <w:sz w:val="26"/>
          <w:szCs w:val="26"/>
        </w:rPr>
        <w:t>ας,</w:t>
      </w:r>
      <w:r w:rsidR="003925E2" w:rsidRPr="00B75FB8">
        <w:rPr>
          <w:sz w:val="26"/>
          <w:szCs w:val="26"/>
        </w:rPr>
        <w:t xml:space="preserve">  κατά  αναντίρρητη  δήλωσ</w:t>
      </w:r>
      <w:r w:rsidR="006F745F" w:rsidRPr="00B75FB8">
        <w:rPr>
          <w:sz w:val="26"/>
          <w:szCs w:val="26"/>
        </w:rPr>
        <w:t>η</w:t>
      </w:r>
      <w:r w:rsidR="003925E2" w:rsidRPr="00B75FB8">
        <w:rPr>
          <w:sz w:val="26"/>
          <w:szCs w:val="26"/>
        </w:rPr>
        <w:t xml:space="preserve">  του</w:t>
      </w:r>
      <w:r w:rsidR="006F745F" w:rsidRPr="00B75FB8">
        <w:rPr>
          <w:sz w:val="26"/>
          <w:szCs w:val="26"/>
        </w:rPr>
        <w:t xml:space="preserve">  ώδε  εκπροσώπου</w:t>
      </w:r>
      <w:r w:rsidR="003925E2" w:rsidRPr="00B75FB8">
        <w:rPr>
          <w:sz w:val="26"/>
          <w:szCs w:val="26"/>
        </w:rPr>
        <w:t xml:space="preserve">,  την  </w:t>
      </w:r>
      <w:r w:rsidRPr="00B75FB8">
        <w:rPr>
          <w:sz w:val="26"/>
          <w:szCs w:val="26"/>
        </w:rPr>
        <w:t>αναγνωρίζει  ως  απολύτως  έγκυρη,  δεσμευτική</w:t>
      </w:r>
      <w:r w:rsidR="00B653DD" w:rsidRPr="00B75FB8">
        <w:rPr>
          <w:sz w:val="26"/>
          <w:szCs w:val="26"/>
        </w:rPr>
        <w:t xml:space="preserve">  γι</w:t>
      </w:r>
      <w:r w:rsidR="00926F16" w:rsidRPr="00B75FB8">
        <w:rPr>
          <w:sz w:val="26"/>
          <w:szCs w:val="26"/>
        </w:rPr>
        <w:t xml:space="preserve">α  </w:t>
      </w:r>
      <w:r w:rsidR="00B653DD" w:rsidRPr="00B75FB8">
        <w:rPr>
          <w:sz w:val="26"/>
          <w:szCs w:val="26"/>
        </w:rPr>
        <w:t>αυτ</w:t>
      </w:r>
      <w:r w:rsidR="00637F16" w:rsidRPr="00B75FB8">
        <w:rPr>
          <w:sz w:val="26"/>
          <w:szCs w:val="26"/>
        </w:rPr>
        <w:t>ήν</w:t>
      </w:r>
      <w:r w:rsidRPr="00B75FB8">
        <w:rPr>
          <w:sz w:val="26"/>
          <w:szCs w:val="26"/>
        </w:rPr>
        <w:t xml:space="preserve">  και  απρόσβλητη</w:t>
      </w:r>
      <w:r w:rsidR="003925E2" w:rsidRPr="00B75FB8">
        <w:rPr>
          <w:sz w:val="26"/>
          <w:szCs w:val="26"/>
        </w:rPr>
        <w:t xml:space="preserve">  για  οποιονδήποτε  λόγο.</w:t>
      </w:r>
    </w:p>
    <w:p w14:paraId="69AFFD00" w14:textId="77777777" w:rsidR="00B653DD" w:rsidRPr="00B75FB8" w:rsidRDefault="00B653DD" w:rsidP="00DD36BC">
      <w:pPr>
        <w:jc w:val="both"/>
        <w:rPr>
          <w:sz w:val="26"/>
          <w:szCs w:val="26"/>
        </w:rPr>
      </w:pPr>
      <w:r w:rsidRPr="00B75FB8">
        <w:rPr>
          <w:sz w:val="26"/>
          <w:szCs w:val="26"/>
        </w:rPr>
        <w:t>Την   δια  του  παρόντος  παρεχόμενη  εντολή  και  πληρεξουσιότητα</w:t>
      </w:r>
      <w:r w:rsidR="006E7E76" w:rsidRPr="00B75FB8">
        <w:rPr>
          <w:sz w:val="26"/>
          <w:szCs w:val="26"/>
        </w:rPr>
        <w:t xml:space="preserve">  </w:t>
      </w:r>
      <w:r w:rsidR="00637F16" w:rsidRPr="00B75FB8">
        <w:rPr>
          <w:sz w:val="26"/>
          <w:szCs w:val="26"/>
        </w:rPr>
        <w:t>η</w:t>
      </w:r>
      <w:r w:rsidR="006E7E76" w:rsidRPr="00B75FB8">
        <w:rPr>
          <w:sz w:val="26"/>
          <w:szCs w:val="26"/>
        </w:rPr>
        <w:t xml:space="preserve">  </w:t>
      </w:r>
      <w:r w:rsidR="005523DD" w:rsidRPr="00B75FB8">
        <w:rPr>
          <w:sz w:val="26"/>
          <w:szCs w:val="26"/>
        </w:rPr>
        <w:t>Ε</w:t>
      </w:r>
      <w:r w:rsidR="006E7E76" w:rsidRPr="00B75FB8">
        <w:rPr>
          <w:sz w:val="26"/>
          <w:szCs w:val="26"/>
        </w:rPr>
        <w:t>ντολέ</w:t>
      </w:r>
      <w:r w:rsidR="00637F16" w:rsidRPr="00B75FB8">
        <w:rPr>
          <w:sz w:val="26"/>
          <w:szCs w:val="26"/>
        </w:rPr>
        <w:t>ας</w:t>
      </w:r>
      <w:r w:rsidR="006E7E76" w:rsidRPr="00B75FB8">
        <w:rPr>
          <w:sz w:val="26"/>
          <w:szCs w:val="26"/>
        </w:rPr>
        <w:t xml:space="preserve">  την  αποδέχεται,  ρητώς,  ως  ανέκκλητη,  αφ’  </w:t>
      </w:r>
      <w:proofErr w:type="spellStart"/>
      <w:r w:rsidR="006E7E76" w:rsidRPr="00B75FB8">
        <w:rPr>
          <w:sz w:val="26"/>
          <w:szCs w:val="26"/>
        </w:rPr>
        <w:t>ού</w:t>
      </w:r>
      <w:proofErr w:type="spellEnd"/>
      <w:r w:rsidR="006E7E76" w:rsidRPr="00B75FB8">
        <w:rPr>
          <w:sz w:val="26"/>
          <w:szCs w:val="26"/>
        </w:rPr>
        <w:t xml:space="preserve">  θα  ισχύει  και  θα  εξακολουθεί  να  υφίσταται  και  </w:t>
      </w:r>
      <w:r w:rsidR="00650CFC" w:rsidRPr="00B75FB8">
        <w:rPr>
          <w:sz w:val="26"/>
          <w:szCs w:val="26"/>
        </w:rPr>
        <w:t>μετά  την  τυχόν  λύση  αυτής  (ΑΚ  726).</w:t>
      </w:r>
    </w:p>
    <w:p w14:paraId="1F89CAC9" w14:textId="77777777" w:rsidR="002946E2" w:rsidRPr="00B75FB8" w:rsidRDefault="002946E2" w:rsidP="00DD36BC">
      <w:pPr>
        <w:jc w:val="both"/>
        <w:rPr>
          <w:sz w:val="26"/>
          <w:szCs w:val="26"/>
        </w:rPr>
      </w:pPr>
      <w:r w:rsidRPr="00B75FB8">
        <w:rPr>
          <w:sz w:val="26"/>
          <w:szCs w:val="26"/>
        </w:rPr>
        <w:t xml:space="preserve">Εν  πάση  περιπτώσει,   και  πέραν  των  </w:t>
      </w:r>
      <w:proofErr w:type="spellStart"/>
      <w:r w:rsidRPr="00B75FB8">
        <w:rPr>
          <w:sz w:val="26"/>
          <w:szCs w:val="26"/>
        </w:rPr>
        <w:t>προαναφερομένων</w:t>
      </w:r>
      <w:proofErr w:type="spellEnd"/>
      <w:r w:rsidRPr="00B75FB8">
        <w:rPr>
          <w:sz w:val="26"/>
          <w:szCs w:val="26"/>
        </w:rPr>
        <w:t xml:space="preserve">,  </w:t>
      </w:r>
      <w:r w:rsidR="00637F16" w:rsidRPr="00B75FB8">
        <w:rPr>
          <w:sz w:val="26"/>
          <w:szCs w:val="26"/>
        </w:rPr>
        <w:t>η</w:t>
      </w:r>
      <w:r w:rsidRPr="00B75FB8">
        <w:rPr>
          <w:sz w:val="26"/>
          <w:szCs w:val="26"/>
        </w:rPr>
        <w:t xml:space="preserve">  </w:t>
      </w:r>
      <w:r w:rsidR="00637F16" w:rsidRPr="00B75FB8">
        <w:rPr>
          <w:sz w:val="26"/>
          <w:szCs w:val="26"/>
        </w:rPr>
        <w:t>Ε</w:t>
      </w:r>
      <w:r w:rsidRPr="00B75FB8">
        <w:rPr>
          <w:sz w:val="26"/>
          <w:szCs w:val="26"/>
        </w:rPr>
        <w:t>ντολέ</w:t>
      </w:r>
      <w:r w:rsidR="00637F16" w:rsidRPr="00B75FB8">
        <w:rPr>
          <w:sz w:val="26"/>
          <w:szCs w:val="26"/>
        </w:rPr>
        <w:t>ας</w:t>
      </w:r>
      <w:r w:rsidRPr="00B75FB8">
        <w:rPr>
          <w:sz w:val="26"/>
          <w:szCs w:val="26"/>
        </w:rPr>
        <w:t xml:space="preserve">  </w:t>
      </w:r>
      <w:proofErr w:type="spellStart"/>
      <w:r w:rsidR="00650CFC" w:rsidRPr="00B75FB8">
        <w:rPr>
          <w:sz w:val="26"/>
          <w:szCs w:val="26"/>
        </w:rPr>
        <w:t>επανα</w:t>
      </w:r>
      <w:r w:rsidRPr="00B75FB8">
        <w:rPr>
          <w:sz w:val="26"/>
          <w:szCs w:val="26"/>
        </w:rPr>
        <w:t>δηλώνει</w:t>
      </w:r>
      <w:proofErr w:type="spellEnd"/>
      <w:r w:rsidR="00650CFC" w:rsidRPr="00B75FB8">
        <w:rPr>
          <w:sz w:val="26"/>
          <w:szCs w:val="26"/>
        </w:rPr>
        <w:t xml:space="preserve">  ρητώς</w:t>
      </w:r>
      <w:r w:rsidRPr="00B75FB8">
        <w:rPr>
          <w:sz w:val="26"/>
          <w:szCs w:val="26"/>
        </w:rPr>
        <w:t>,  ότι  η  εξ  οιουδήποτε  λόγου,  μεταγενέστερου  του  παρόντος  πληρεξουσίου,  επιτρεπόμενη  ανάκληση  τούτου,  θα  γίνεται</w:t>
      </w:r>
      <w:r w:rsidR="00557BA3" w:rsidRPr="00B75FB8">
        <w:rPr>
          <w:sz w:val="26"/>
          <w:szCs w:val="26"/>
        </w:rPr>
        <w:t xml:space="preserve">  μόνο</w:t>
      </w:r>
      <w:r w:rsidRPr="00B75FB8">
        <w:rPr>
          <w:sz w:val="26"/>
          <w:szCs w:val="26"/>
        </w:rPr>
        <w:t xml:space="preserve">  με  παρόμοιο  συμβολαιογραφικό  έγγραφο</w:t>
      </w:r>
      <w:r w:rsidR="00557BA3" w:rsidRPr="00B75FB8">
        <w:rPr>
          <w:sz w:val="26"/>
          <w:szCs w:val="26"/>
        </w:rPr>
        <w:t>,</w:t>
      </w:r>
      <w:r w:rsidRPr="00B75FB8">
        <w:rPr>
          <w:sz w:val="26"/>
          <w:szCs w:val="26"/>
        </w:rPr>
        <w:t xml:space="preserve">  </w:t>
      </w:r>
      <w:proofErr w:type="spellStart"/>
      <w:r w:rsidRPr="00B75FB8">
        <w:rPr>
          <w:sz w:val="26"/>
          <w:szCs w:val="26"/>
        </w:rPr>
        <w:t>απευθ</w:t>
      </w:r>
      <w:r w:rsidR="00557BA3" w:rsidRPr="00B75FB8">
        <w:rPr>
          <w:sz w:val="26"/>
          <w:szCs w:val="26"/>
        </w:rPr>
        <w:t>υντέο</w:t>
      </w:r>
      <w:proofErr w:type="spellEnd"/>
      <w:r w:rsidRPr="00B75FB8">
        <w:rPr>
          <w:sz w:val="26"/>
          <w:szCs w:val="26"/>
        </w:rPr>
        <w:t xml:space="preserve">  αποκλειστικώς  προς  την  ΕΤΕ</w:t>
      </w:r>
      <w:r w:rsidR="00637F16" w:rsidRPr="00B75FB8">
        <w:rPr>
          <w:sz w:val="26"/>
          <w:szCs w:val="26"/>
        </w:rPr>
        <w:t xml:space="preserve">   και  θα   ισχύει</w:t>
      </w:r>
      <w:r w:rsidR="00557BA3" w:rsidRPr="00B75FB8">
        <w:rPr>
          <w:sz w:val="26"/>
          <w:szCs w:val="26"/>
        </w:rPr>
        <w:t xml:space="preserve">  από  τη</w:t>
      </w:r>
      <w:r w:rsidR="00637F16" w:rsidRPr="00B75FB8">
        <w:rPr>
          <w:sz w:val="26"/>
          <w:szCs w:val="26"/>
        </w:rPr>
        <w:t>ν</w:t>
      </w:r>
      <w:r w:rsidR="00557BA3" w:rsidRPr="00B75FB8">
        <w:rPr>
          <w:sz w:val="26"/>
          <w:szCs w:val="26"/>
        </w:rPr>
        <w:t xml:space="preserve">  επομένη  της  επιδόσεώς  του</w:t>
      </w:r>
      <w:r w:rsidR="00CB588F" w:rsidRPr="00B75FB8">
        <w:rPr>
          <w:sz w:val="26"/>
          <w:szCs w:val="26"/>
        </w:rPr>
        <w:t>,</w:t>
      </w:r>
      <w:r w:rsidR="00557BA3" w:rsidRPr="00B75FB8">
        <w:rPr>
          <w:sz w:val="26"/>
          <w:szCs w:val="26"/>
        </w:rPr>
        <w:t xml:space="preserve">  με  δικαστικό  επιμελητή,  εργάσιμη  ημέρα.</w:t>
      </w:r>
    </w:p>
    <w:p w14:paraId="04353613" w14:textId="77777777" w:rsidR="006E7E76" w:rsidRPr="00B75FB8" w:rsidRDefault="008C6EC4" w:rsidP="00DD36BC">
      <w:pPr>
        <w:jc w:val="both"/>
        <w:rPr>
          <w:sz w:val="26"/>
          <w:szCs w:val="26"/>
        </w:rPr>
      </w:pPr>
      <w:r w:rsidRPr="00B75FB8">
        <w:rPr>
          <w:sz w:val="26"/>
          <w:szCs w:val="26"/>
        </w:rPr>
        <w:lastRenderedPageBreak/>
        <w:t>………………..κ</w:t>
      </w:r>
      <w:r w:rsidR="006E7E76" w:rsidRPr="00B75FB8">
        <w:rPr>
          <w:sz w:val="26"/>
          <w:szCs w:val="26"/>
        </w:rPr>
        <w:t>.λπ.  του   κλεισίματος  του  κειμένου.</w:t>
      </w:r>
    </w:p>
    <w:p w14:paraId="08681B19" w14:textId="77777777" w:rsidR="0070508E" w:rsidRPr="00B75FB8" w:rsidRDefault="00677F4B" w:rsidP="00DD36BC">
      <w:pPr>
        <w:jc w:val="both"/>
        <w:rPr>
          <w:b/>
          <w:sz w:val="24"/>
          <w:szCs w:val="24"/>
        </w:rPr>
      </w:pPr>
      <w:r w:rsidRPr="00B75FB8">
        <w:rPr>
          <w:b/>
          <w:sz w:val="24"/>
          <w:szCs w:val="24"/>
        </w:rPr>
        <w:t xml:space="preserve"> </w:t>
      </w:r>
      <w:r w:rsidR="001B7954" w:rsidRPr="00B75FB8">
        <w:rPr>
          <w:b/>
          <w:sz w:val="24"/>
          <w:szCs w:val="24"/>
        </w:rPr>
        <w:t xml:space="preserve">  </w:t>
      </w:r>
    </w:p>
    <w:p w14:paraId="1CE4374C" w14:textId="77777777" w:rsidR="00DD36BC" w:rsidRPr="00B75FB8" w:rsidRDefault="00DD36BC" w:rsidP="00DD36BC">
      <w:pPr>
        <w:jc w:val="both"/>
        <w:rPr>
          <w:b/>
          <w:sz w:val="24"/>
          <w:szCs w:val="24"/>
        </w:rPr>
      </w:pPr>
    </w:p>
    <w:sectPr w:rsidR="00DD36BC" w:rsidRPr="00B75FB8" w:rsidSect="00200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9DC35" w14:textId="77777777" w:rsidR="006642FE" w:rsidRDefault="006642FE" w:rsidP="00DA020E">
      <w:pPr>
        <w:spacing w:after="0" w:line="240" w:lineRule="auto"/>
      </w:pPr>
      <w:r>
        <w:separator/>
      </w:r>
    </w:p>
  </w:endnote>
  <w:endnote w:type="continuationSeparator" w:id="0">
    <w:p w14:paraId="2C0124AC" w14:textId="77777777" w:rsidR="006642FE" w:rsidRDefault="006642FE" w:rsidP="00DA0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27FEB" w14:textId="77777777" w:rsidR="007D5339" w:rsidRDefault="007D533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C0FAD" w14:textId="77777777" w:rsidR="002C20D4" w:rsidRDefault="002C20D4">
    <w:pPr>
      <w:pStyle w:val="a8"/>
    </w:pPr>
    <w:r>
      <w:t>ΔΙΕΥΘΥΝΣΗ ΝΟΜΙΚΩΝ ΥΠΗΡΕΣΙΩΝ / ΟΚΤΩΒΡΙΟΣ 2021</w:t>
    </w:r>
  </w:p>
  <w:p w14:paraId="5D32224F" w14:textId="77777777" w:rsidR="002C20D4" w:rsidRDefault="002C20D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4BC42" w14:textId="77777777" w:rsidR="007D5339" w:rsidRDefault="007D53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A0E56" w14:textId="77777777" w:rsidR="006642FE" w:rsidRDefault="006642FE" w:rsidP="00DA020E">
      <w:pPr>
        <w:spacing w:after="0" w:line="240" w:lineRule="auto"/>
      </w:pPr>
      <w:r>
        <w:separator/>
      </w:r>
    </w:p>
  </w:footnote>
  <w:footnote w:type="continuationSeparator" w:id="0">
    <w:p w14:paraId="32E04F9D" w14:textId="77777777" w:rsidR="006642FE" w:rsidRDefault="006642FE" w:rsidP="00DA0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3D25E" w14:textId="77777777" w:rsidR="007D5339" w:rsidRDefault="007D53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8358E" w14:textId="77777777" w:rsidR="007D5339" w:rsidRDefault="007D533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9BA2D" w14:textId="77777777" w:rsidR="007D5339" w:rsidRDefault="007D53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BC"/>
    <w:rsid w:val="000030C6"/>
    <w:rsid w:val="000050A5"/>
    <w:rsid w:val="00025A7C"/>
    <w:rsid w:val="0004489C"/>
    <w:rsid w:val="000650B3"/>
    <w:rsid w:val="000B4022"/>
    <w:rsid w:val="000C2844"/>
    <w:rsid w:val="000F7C6D"/>
    <w:rsid w:val="00133882"/>
    <w:rsid w:val="00153050"/>
    <w:rsid w:val="00163611"/>
    <w:rsid w:val="00170962"/>
    <w:rsid w:val="00172E89"/>
    <w:rsid w:val="001A0603"/>
    <w:rsid w:val="001A0DAB"/>
    <w:rsid w:val="001A4B6A"/>
    <w:rsid w:val="001B7954"/>
    <w:rsid w:val="001D0CFC"/>
    <w:rsid w:val="001D6402"/>
    <w:rsid w:val="001E180D"/>
    <w:rsid w:val="001F3A7E"/>
    <w:rsid w:val="00200606"/>
    <w:rsid w:val="00213C31"/>
    <w:rsid w:val="00236B47"/>
    <w:rsid w:val="00262BAC"/>
    <w:rsid w:val="002946E2"/>
    <w:rsid w:val="002A0C5E"/>
    <w:rsid w:val="002A12AF"/>
    <w:rsid w:val="002B2C7E"/>
    <w:rsid w:val="002C20D4"/>
    <w:rsid w:val="002D51CD"/>
    <w:rsid w:val="002E1EA5"/>
    <w:rsid w:val="002E2DD8"/>
    <w:rsid w:val="002F0476"/>
    <w:rsid w:val="002F2D9A"/>
    <w:rsid w:val="002F3AD1"/>
    <w:rsid w:val="0035343A"/>
    <w:rsid w:val="00371915"/>
    <w:rsid w:val="003925E2"/>
    <w:rsid w:val="003929C4"/>
    <w:rsid w:val="003F4005"/>
    <w:rsid w:val="00437711"/>
    <w:rsid w:val="0044457B"/>
    <w:rsid w:val="00473F5B"/>
    <w:rsid w:val="004A214A"/>
    <w:rsid w:val="004A2C0F"/>
    <w:rsid w:val="004C5A5D"/>
    <w:rsid w:val="00512061"/>
    <w:rsid w:val="00520A5D"/>
    <w:rsid w:val="0053745A"/>
    <w:rsid w:val="005523DD"/>
    <w:rsid w:val="0055477A"/>
    <w:rsid w:val="00557BA3"/>
    <w:rsid w:val="00584F47"/>
    <w:rsid w:val="005F37CB"/>
    <w:rsid w:val="0060278A"/>
    <w:rsid w:val="00620221"/>
    <w:rsid w:val="00633537"/>
    <w:rsid w:val="006357E5"/>
    <w:rsid w:val="00637F16"/>
    <w:rsid w:val="00650CFC"/>
    <w:rsid w:val="006642FE"/>
    <w:rsid w:val="00677F4B"/>
    <w:rsid w:val="006A0D6D"/>
    <w:rsid w:val="006A1E64"/>
    <w:rsid w:val="006A6D39"/>
    <w:rsid w:val="006E7E76"/>
    <w:rsid w:val="006F745F"/>
    <w:rsid w:val="0070508E"/>
    <w:rsid w:val="007443C2"/>
    <w:rsid w:val="00753864"/>
    <w:rsid w:val="00776152"/>
    <w:rsid w:val="00797C25"/>
    <w:rsid w:val="007A1FC0"/>
    <w:rsid w:val="007B015E"/>
    <w:rsid w:val="007B520B"/>
    <w:rsid w:val="007D5339"/>
    <w:rsid w:val="007E0F14"/>
    <w:rsid w:val="008157B1"/>
    <w:rsid w:val="008241F3"/>
    <w:rsid w:val="0082522F"/>
    <w:rsid w:val="00852EA4"/>
    <w:rsid w:val="00856817"/>
    <w:rsid w:val="0087323E"/>
    <w:rsid w:val="00881762"/>
    <w:rsid w:val="008C6EC4"/>
    <w:rsid w:val="008F1CDE"/>
    <w:rsid w:val="008F3289"/>
    <w:rsid w:val="00926F16"/>
    <w:rsid w:val="00976BEF"/>
    <w:rsid w:val="009A1090"/>
    <w:rsid w:val="009C2C87"/>
    <w:rsid w:val="00A22167"/>
    <w:rsid w:val="00A76629"/>
    <w:rsid w:val="00AA04B1"/>
    <w:rsid w:val="00AB1A57"/>
    <w:rsid w:val="00AC5F0D"/>
    <w:rsid w:val="00AE19BC"/>
    <w:rsid w:val="00AE3261"/>
    <w:rsid w:val="00AF4FE4"/>
    <w:rsid w:val="00B1613E"/>
    <w:rsid w:val="00B44140"/>
    <w:rsid w:val="00B52A07"/>
    <w:rsid w:val="00B536C4"/>
    <w:rsid w:val="00B653DD"/>
    <w:rsid w:val="00B67575"/>
    <w:rsid w:val="00B707F8"/>
    <w:rsid w:val="00B75FB8"/>
    <w:rsid w:val="00B84D51"/>
    <w:rsid w:val="00B93EC4"/>
    <w:rsid w:val="00BB6958"/>
    <w:rsid w:val="00BD5EF5"/>
    <w:rsid w:val="00C10292"/>
    <w:rsid w:val="00C2054B"/>
    <w:rsid w:val="00CB588F"/>
    <w:rsid w:val="00CC6D29"/>
    <w:rsid w:val="00D509BE"/>
    <w:rsid w:val="00D71EAF"/>
    <w:rsid w:val="00D86554"/>
    <w:rsid w:val="00D92B15"/>
    <w:rsid w:val="00DA020E"/>
    <w:rsid w:val="00DA6EF0"/>
    <w:rsid w:val="00DB2D6C"/>
    <w:rsid w:val="00DB63E0"/>
    <w:rsid w:val="00DD36BC"/>
    <w:rsid w:val="00DD45BC"/>
    <w:rsid w:val="00DE3C12"/>
    <w:rsid w:val="00DE73B6"/>
    <w:rsid w:val="00E11BDF"/>
    <w:rsid w:val="00E241CF"/>
    <w:rsid w:val="00E74650"/>
    <w:rsid w:val="00EB2D1C"/>
    <w:rsid w:val="00ED4F3F"/>
    <w:rsid w:val="00F22703"/>
    <w:rsid w:val="00F83B24"/>
    <w:rsid w:val="00FC29D3"/>
    <w:rsid w:val="00FE10D3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8457B31"/>
  <w15:chartTrackingRefBased/>
  <w15:docId w15:val="{FF5A4109-1638-46A8-97FD-ACE96C92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2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rsid w:val="00D92B15"/>
    <w:rPr>
      <w:rFonts w:ascii="Segoe UI" w:hAnsi="Segoe UI" w:cs="Segoe UI"/>
      <w:sz w:val="18"/>
      <w:szCs w:val="18"/>
      <w:lang w:eastAsia="en-US"/>
    </w:rPr>
  </w:style>
  <w:style w:type="character" w:styleId="a4">
    <w:name w:val="annotation reference"/>
    <w:uiPriority w:val="99"/>
    <w:semiHidden/>
    <w:unhideWhenUsed/>
    <w:rsid w:val="00FE10D3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FE10D3"/>
    <w:rPr>
      <w:sz w:val="20"/>
      <w:szCs w:val="20"/>
    </w:rPr>
  </w:style>
  <w:style w:type="character" w:customStyle="1" w:styleId="Char0">
    <w:name w:val="Κείμενο σχολίου Char"/>
    <w:link w:val="a5"/>
    <w:uiPriority w:val="99"/>
    <w:semiHidden/>
    <w:rsid w:val="00FE10D3"/>
    <w:rPr>
      <w:lang w:eastAsia="en-US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FE10D3"/>
    <w:rPr>
      <w:b/>
      <w:bCs/>
    </w:rPr>
  </w:style>
  <w:style w:type="character" w:customStyle="1" w:styleId="Char1">
    <w:name w:val="Θέμα σχολίου Char"/>
    <w:link w:val="a6"/>
    <w:uiPriority w:val="99"/>
    <w:semiHidden/>
    <w:rsid w:val="00FE10D3"/>
    <w:rPr>
      <w:b/>
      <w:bCs/>
      <w:lang w:eastAsia="en-US"/>
    </w:rPr>
  </w:style>
  <w:style w:type="paragraph" w:styleId="a7">
    <w:name w:val="header"/>
    <w:basedOn w:val="a"/>
    <w:link w:val="Char2"/>
    <w:uiPriority w:val="99"/>
    <w:unhideWhenUsed/>
    <w:rsid w:val="002C20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2C20D4"/>
    <w:rPr>
      <w:sz w:val="22"/>
      <w:szCs w:val="22"/>
      <w:lang w:eastAsia="en-US"/>
    </w:rPr>
  </w:style>
  <w:style w:type="paragraph" w:styleId="a8">
    <w:name w:val="footer"/>
    <w:basedOn w:val="a"/>
    <w:link w:val="Char3"/>
    <w:uiPriority w:val="99"/>
    <w:unhideWhenUsed/>
    <w:rsid w:val="002C20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2C20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F1F14-1D50-4780-97E0-A0B70A07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566</Words>
  <Characters>3484</Characters>
  <Application>Microsoft Office Word</Application>
  <DocSecurity>0</DocSecurity>
  <Lines>72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Εθνική Τράπεζα της Ελλάδος</Company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NBG</dc:creator>
  <cp:keywords/>
  <dc:description/>
  <cp:lastModifiedBy>ΜΑΥΡΙΔΟΥ ΕΛΕΝΗ ΝΑΥΣΙΚΑ</cp:lastModifiedBy>
  <cp:revision>5</cp:revision>
  <cp:lastPrinted>2016-01-25T11:58:00Z</cp:lastPrinted>
  <dcterms:created xsi:type="dcterms:W3CDTF">2021-11-15T09:47:00Z</dcterms:created>
  <dcterms:modified xsi:type="dcterms:W3CDTF">2021-12-02T14:43:00Z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{126F2BDF-E3A9-4085-8D98-5272E276F0F8}</vt:lpwstr>
  </property>
  <property fmtid="{D5CDD505-2E9C-101B-9397-08002B2CF9AE}" pid="3" name="DLPManualFileClassificationLastModifiedBy">
    <vt:lpwstr>BANK\e34521</vt:lpwstr>
  </property>
  <property fmtid="{D5CDD505-2E9C-101B-9397-08002B2CF9AE}" pid="4" name="DLPManualFileClassificationLastModificationDate">
    <vt:lpwstr>1613387521</vt:lpwstr>
  </property>
  <property fmtid="{D5CDD505-2E9C-101B-9397-08002B2CF9AE}" pid="5" name="DLPManualFileClassificationVersion">
    <vt:lpwstr>10.0.300.68</vt:lpwstr>
  </property>
</Properties>
</file>